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332976" w:rsidP="00BE6B92">
      <w:pPr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3A2B31">
        <w:rPr>
          <w:noProof/>
          <w:lang w:val="ru-RU"/>
        </w:rPr>
        <w:t xml:space="preserve">                              </w:t>
      </w:r>
      <w:r>
        <w:rPr>
          <w:noProof/>
          <w:lang w:val="ru-RU"/>
        </w:rPr>
        <w:tab/>
      </w:r>
    </w:p>
    <w:p w:rsidR="00BA64CE" w:rsidRPr="00C87215" w:rsidRDefault="00BB43D6" w:rsidP="00DF4115">
      <w:pPr>
        <w:jc w:val="center"/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540F6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C51B8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C51B8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B23F1E" w:rsidP="00047232">
      <w:pPr>
        <w:rPr>
          <w:b/>
          <w:bCs/>
        </w:rPr>
      </w:pPr>
      <w:r>
        <w:rPr>
          <w:b/>
        </w:rPr>
        <w:t>18</w:t>
      </w:r>
      <w:r w:rsidR="00EB76EC">
        <w:rPr>
          <w:b/>
        </w:rPr>
        <w:t xml:space="preserve"> </w:t>
      </w:r>
      <w:r w:rsidR="007E1DA5">
        <w:rPr>
          <w:b/>
        </w:rPr>
        <w:t>серпня</w:t>
      </w:r>
      <w:r w:rsidR="002F334C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7E1DA5">
        <w:rPr>
          <w:b/>
        </w:rPr>
        <w:t xml:space="preserve">року </w:t>
      </w:r>
      <w:r w:rsidR="00D41097" w:rsidRPr="00CF5EEF">
        <w:rPr>
          <w:b/>
        </w:rPr>
        <w:t xml:space="preserve">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EC42E3">
        <w:rPr>
          <w:b/>
        </w:rPr>
        <w:t xml:space="preserve">              </w:t>
      </w:r>
      <w:r w:rsidR="009F3F90">
        <w:rPr>
          <w:b/>
        </w:rPr>
        <w:t xml:space="preserve">                      </w:t>
      </w:r>
      <w:r w:rsidR="00EC42E3">
        <w:rPr>
          <w:b/>
        </w:rPr>
        <w:t xml:space="preserve">  № </w:t>
      </w:r>
      <w:r w:rsidR="009F3F90">
        <w:rPr>
          <w:b/>
        </w:rPr>
        <w:t>516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C51B8C">
        <w:rPr>
          <w:b/>
        </w:rPr>
        <w:t xml:space="preserve">комунальної власності по вул. </w:t>
      </w:r>
      <w:r w:rsidR="002E04DD">
        <w:rPr>
          <w:b/>
        </w:rPr>
        <w:t>Пушкінська</w:t>
      </w:r>
      <w:r w:rsidR="00C51B8C">
        <w:rPr>
          <w:b/>
        </w:rPr>
        <w:t xml:space="preserve"> (</w:t>
      </w:r>
      <w:r w:rsidR="00C51B8C" w:rsidRPr="00C51B8C">
        <w:rPr>
          <w:b/>
        </w:rPr>
        <w:t xml:space="preserve">від </w:t>
      </w:r>
      <w:r w:rsidR="005609E0">
        <w:rPr>
          <w:b/>
        </w:rPr>
        <w:t xml:space="preserve">вул. </w:t>
      </w:r>
      <w:r w:rsidR="002E04DD">
        <w:rPr>
          <w:b/>
        </w:rPr>
        <w:t>Яснополянська</w:t>
      </w:r>
      <w:r w:rsidR="00C51B8C">
        <w:rPr>
          <w:b/>
        </w:rPr>
        <w:t xml:space="preserve"> до вул.</w:t>
      </w:r>
      <w:r w:rsidR="00C51B8C" w:rsidRPr="00C51B8C">
        <w:rPr>
          <w:b/>
        </w:rPr>
        <w:t xml:space="preserve"> </w:t>
      </w:r>
      <w:r w:rsidR="002E04DD">
        <w:rPr>
          <w:b/>
        </w:rPr>
        <w:t>Тург</w:t>
      </w:r>
      <w:r w:rsidR="00E0187D">
        <w:rPr>
          <w:b/>
        </w:rPr>
        <w:t>е</w:t>
      </w:r>
      <w:r w:rsidR="002E04DD">
        <w:rPr>
          <w:b/>
        </w:rPr>
        <w:t>нєва</w:t>
      </w:r>
      <w:r w:rsidR="00C51B8C" w:rsidRPr="00C51B8C">
        <w:rPr>
          <w:b/>
        </w:rPr>
        <w:t xml:space="preserve">) </w:t>
      </w:r>
      <w:r w:rsidR="00C51B8C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C51B8C" w:rsidRPr="00C51B8C">
        <w:t xml:space="preserve">комунальної власності по вул. </w:t>
      </w:r>
      <w:r w:rsidR="002E04DD">
        <w:t>Пушкінська</w:t>
      </w:r>
      <w:r w:rsidR="00C51B8C" w:rsidRPr="00C51B8C">
        <w:t xml:space="preserve"> (від </w:t>
      </w:r>
      <w:r w:rsidR="005609E0" w:rsidRPr="005609E0">
        <w:t xml:space="preserve">вул. </w:t>
      </w:r>
      <w:r w:rsidR="002E04DD">
        <w:t>Яснополянська</w:t>
      </w:r>
      <w:r w:rsidR="005609E0" w:rsidRPr="005609E0">
        <w:t xml:space="preserve"> до вул. </w:t>
      </w:r>
      <w:r w:rsidR="002E04DD">
        <w:t>Тург</w:t>
      </w:r>
      <w:r w:rsidR="00B11597">
        <w:t>е</w:t>
      </w:r>
      <w:r w:rsidR="002E04DD">
        <w:t>нєва</w:t>
      </w:r>
      <w:r w:rsidR="00C51B8C" w:rsidRPr="00C51B8C">
        <w:t>) в м. Буча Київської області»</w:t>
      </w:r>
      <w:r w:rsidRPr="007F56C5">
        <w:t>, розроблену</w:t>
      </w:r>
      <w:r w:rsidRPr="00FA4DCB">
        <w:t xml:space="preserve"> на основі дефектного акту інженером - проектувальником </w:t>
      </w:r>
      <w:r w:rsidR="00456A57">
        <w:t>Косякевич А.М.</w:t>
      </w:r>
      <w:r w:rsidRPr="00FA4DCB">
        <w:t>, кваліфікаційний сертифікат сері</w:t>
      </w:r>
      <w:r w:rsidR="00B23F1E">
        <w:t xml:space="preserve">ї </w:t>
      </w:r>
      <w:r w:rsidR="00B71A14">
        <w:t>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C51B8C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</w:t>
      </w:r>
      <w:r w:rsidR="005C27C0">
        <w:t xml:space="preserve">мереж вуличного освітлення </w:t>
      </w:r>
      <w:r w:rsidR="005C27C0" w:rsidRPr="00C51B8C">
        <w:t xml:space="preserve">комунальної власності по вул. </w:t>
      </w:r>
      <w:r w:rsidR="002E04DD">
        <w:t xml:space="preserve">Пушкінська </w:t>
      </w:r>
      <w:r w:rsidR="005609E0" w:rsidRPr="00C51B8C">
        <w:t xml:space="preserve">(від </w:t>
      </w:r>
      <w:r w:rsidR="005609E0" w:rsidRPr="005609E0">
        <w:t xml:space="preserve">вул. </w:t>
      </w:r>
      <w:r w:rsidR="002E04DD">
        <w:t>Яснополянська</w:t>
      </w:r>
      <w:r w:rsidR="005609E0" w:rsidRPr="005609E0">
        <w:t xml:space="preserve"> до вул. </w:t>
      </w:r>
      <w:r w:rsidR="002E04DD">
        <w:t>Тург</w:t>
      </w:r>
      <w:r w:rsidR="00B11597">
        <w:t>е</w:t>
      </w:r>
      <w:r w:rsidR="002E04DD">
        <w:t>нєва</w:t>
      </w:r>
      <w:r w:rsidR="005609E0" w:rsidRPr="00C51B8C">
        <w:t>)</w:t>
      </w:r>
      <w:r w:rsidR="005C27C0" w:rsidRPr="00C51B8C">
        <w:t xml:space="preserve"> в м. Буча 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1A6FC6">
        <w:t xml:space="preserve">вул. </w:t>
      </w:r>
      <w:r w:rsidR="002E04DD">
        <w:t>Пушкінська</w:t>
      </w:r>
      <w:r w:rsidR="005C27C0">
        <w:t xml:space="preserve"> в м. Буча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2E04DD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199,97436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2E04DD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159,74608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2E04DD" w:rsidP="00FA7046">
            <w:pPr>
              <w:tabs>
                <w:tab w:val="num" w:pos="0"/>
                <w:tab w:val="num" w:pos="567"/>
              </w:tabs>
              <w:jc w:val="center"/>
            </w:pPr>
            <w:r>
              <w:t>40,22828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вул. </w:t>
      </w:r>
      <w:r w:rsidR="002E04DD">
        <w:t xml:space="preserve">Пушкінська </w:t>
      </w:r>
      <w:r w:rsidR="005C27C0">
        <w:t>в м. Буча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заступника </w:t>
      </w:r>
      <w:r w:rsidR="004653F6">
        <w:rPr>
          <w:sz w:val="24"/>
          <w:szCs w:val="24"/>
        </w:rPr>
        <w:t xml:space="preserve">Бучанського </w:t>
      </w:r>
      <w:r w:rsidR="0091475D">
        <w:rPr>
          <w:sz w:val="24"/>
          <w:szCs w:val="24"/>
        </w:rPr>
        <w:t>міського голови</w:t>
      </w:r>
      <w:r w:rsidR="00C34D3B">
        <w:rPr>
          <w:sz w:val="24"/>
          <w:szCs w:val="24"/>
        </w:rPr>
        <w:t xml:space="preserve"> </w:t>
      </w:r>
      <w:r w:rsidR="00540F62">
        <w:rPr>
          <w:sz w:val="24"/>
          <w:szCs w:val="24"/>
        </w:rPr>
        <w:t xml:space="preserve">з соціально-гуманітарних питань Шепетька </w:t>
      </w:r>
      <w:r w:rsidR="004653F6">
        <w:rPr>
          <w:sz w:val="24"/>
          <w:szCs w:val="24"/>
        </w:rPr>
        <w:t>С.А.</w:t>
      </w:r>
    </w:p>
    <w:p w:rsidR="00D41097" w:rsidRPr="00B71A14" w:rsidRDefault="00D41097" w:rsidP="0000588B">
      <w:pPr>
        <w:rPr>
          <w:b/>
          <w:bCs/>
        </w:rPr>
      </w:pPr>
    </w:p>
    <w:p w:rsidR="00D41097" w:rsidRDefault="005C27C0" w:rsidP="0000588B">
      <w:pPr>
        <w:rPr>
          <w:b/>
          <w:bCs/>
        </w:rPr>
      </w:pPr>
      <w:r>
        <w:rPr>
          <w:b/>
          <w:bCs/>
        </w:rPr>
        <w:t>Міський голова</w:t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 xml:space="preserve">            А.П. 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540F62" w:rsidRPr="00540F62" w:rsidRDefault="00540F62" w:rsidP="00540F62">
      <w:pPr>
        <w:pStyle w:val="a9"/>
        <w:jc w:val="both"/>
        <w:rPr>
          <w:b/>
          <w:bCs/>
          <w:color w:val="000000"/>
          <w:sz w:val="24"/>
          <w:szCs w:val="24"/>
        </w:rPr>
      </w:pPr>
      <w:r w:rsidRPr="00540F62">
        <w:rPr>
          <w:b/>
          <w:bCs/>
          <w:color w:val="000000"/>
          <w:sz w:val="24"/>
          <w:szCs w:val="24"/>
        </w:rPr>
        <w:t>Заступник міського голови</w:t>
      </w:r>
    </w:p>
    <w:p w:rsidR="005C27C0" w:rsidRDefault="00540F62" w:rsidP="00540F62">
      <w:pPr>
        <w:pStyle w:val="a9"/>
        <w:jc w:val="both"/>
        <w:rPr>
          <w:b/>
          <w:bCs/>
          <w:color w:val="000000"/>
          <w:sz w:val="24"/>
          <w:szCs w:val="24"/>
        </w:rPr>
      </w:pPr>
      <w:r w:rsidRPr="00540F62">
        <w:rPr>
          <w:b/>
          <w:bCs/>
          <w:color w:val="000000"/>
          <w:sz w:val="24"/>
          <w:szCs w:val="24"/>
        </w:rPr>
        <w:t>з соціально-гуманітарних питань                                                         С.А. Шепетько</w:t>
      </w:r>
    </w:p>
    <w:p w:rsidR="00540F62" w:rsidRPr="00EB76EC" w:rsidRDefault="00540F62" w:rsidP="00540F62">
      <w:pPr>
        <w:pStyle w:val="a9"/>
        <w:jc w:val="both"/>
        <w:rPr>
          <w:b/>
          <w:bCs/>
          <w:sz w:val="24"/>
          <w:szCs w:val="24"/>
        </w:rPr>
      </w:pPr>
    </w:p>
    <w:p w:rsidR="00D41097" w:rsidRPr="00712043" w:rsidRDefault="00AD2B29" w:rsidP="0000588B">
      <w:pPr>
        <w:rPr>
          <w:b/>
          <w:bCs/>
        </w:rPr>
      </w:pPr>
      <w:r>
        <w:rPr>
          <w:b/>
          <w:bCs/>
        </w:rPr>
        <w:t>В.о.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>О.Ф. Пронько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</w:t>
      </w:r>
      <w:r w:rsidR="00493A2C">
        <w:t>М.</w:t>
      </w:r>
      <w:r>
        <w:t>С. Б</w:t>
      </w:r>
      <w:r w:rsidR="007C7B9D">
        <w:t>є</w:t>
      </w:r>
      <w:r>
        <w:t>ляков</w:t>
      </w:r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5C27C0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5C27C0">
        <w:t xml:space="preserve">економічного </w:t>
      </w:r>
    </w:p>
    <w:p w:rsidR="00D41097" w:rsidRPr="00C530D5" w:rsidRDefault="005C27C0" w:rsidP="000F05B1">
      <w:pPr>
        <w:tabs>
          <w:tab w:val="left" w:pos="7020"/>
        </w:tabs>
      </w:pPr>
      <w:r>
        <w:t>розвитку та інвестицій</w:t>
      </w:r>
      <w:r w:rsidR="00D41097">
        <w:rPr>
          <w:b/>
          <w:bCs/>
        </w:rPr>
        <w:t xml:space="preserve">   </w:t>
      </w:r>
      <w:r w:rsidR="00762175">
        <w:rPr>
          <w:b/>
          <w:bCs/>
        </w:rPr>
        <w:t xml:space="preserve">        </w:t>
      </w:r>
      <w:r>
        <w:rPr>
          <w:b/>
          <w:bCs/>
        </w:rPr>
        <w:t xml:space="preserve">                                                           </w:t>
      </w:r>
      <w:r w:rsidR="00762175">
        <w:rPr>
          <w:b/>
          <w:bCs/>
        </w:rPr>
        <w:t xml:space="preserve">   </w:t>
      </w:r>
      <w:r>
        <w:rPr>
          <w:b/>
          <w:bCs/>
        </w:rPr>
        <w:t xml:space="preserve">       </w:t>
      </w:r>
      <w:r w:rsidRPr="005C27C0">
        <w:t>О.В. Горб</w:t>
      </w:r>
    </w:p>
    <w:sectPr w:rsidR="00D41097" w:rsidRPr="00C530D5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5332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4DD"/>
    <w:rsid w:val="002E0A9D"/>
    <w:rsid w:val="002E2A18"/>
    <w:rsid w:val="002E46CF"/>
    <w:rsid w:val="002E470D"/>
    <w:rsid w:val="002F13F9"/>
    <w:rsid w:val="002F24C5"/>
    <w:rsid w:val="002F2DCC"/>
    <w:rsid w:val="002F334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471F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B31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53F6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561F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0F62"/>
    <w:rsid w:val="0054173B"/>
    <w:rsid w:val="00543F17"/>
    <w:rsid w:val="00544F67"/>
    <w:rsid w:val="0054606A"/>
    <w:rsid w:val="005609E0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7C0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1DA5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9F3F90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1597"/>
    <w:rsid w:val="00B143E9"/>
    <w:rsid w:val="00B17728"/>
    <w:rsid w:val="00B20028"/>
    <w:rsid w:val="00B20A1F"/>
    <w:rsid w:val="00B23AF0"/>
    <w:rsid w:val="00B23F1E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43D6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1B8C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761D1"/>
    <w:rsid w:val="00C85666"/>
    <w:rsid w:val="00C87215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21D9"/>
    <w:rsid w:val="00DB6870"/>
    <w:rsid w:val="00DC0B29"/>
    <w:rsid w:val="00DC4E7B"/>
    <w:rsid w:val="00DD5FF0"/>
    <w:rsid w:val="00DE3449"/>
    <w:rsid w:val="00DE7EB7"/>
    <w:rsid w:val="00DF2CC8"/>
    <w:rsid w:val="00DF3EAF"/>
    <w:rsid w:val="00DF4115"/>
    <w:rsid w:val="00DF5E00"/>
    <w:rsid w:val="00DF7140"/>
    <w:rsid w:val="00DF74FE"/>
    <w:rsid w:val="00DF791C"/>
    <w:rsid w:val="00E0187D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6EC"/>
    <w:rsid w:val="00EB7B7E"/>
    <w:rsid w:val="00EC42E3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A7046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B7B3A5-C0A9-421B-BC8F-D00F9FE2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DA6F0-C5FC-4F54-813C-D3FF6F21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2020-08-20T06:31:00Z</cp:lastPrinted>
  <dcterms:created xsi:type="dcterms:W3CDTF">2020-08-20T10:48:00Z</dcterms:created>
  <dcterms:modified xsi:type="dcterms:W3CDTF">2020-08-20T10:48:00Z</dcterms:modified>
</cp:coreProperties>
</file>